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245"/>
        <w:gridCol w:w="4678"/>
      </w:tblGrid>
      <w:tr>
        <w:trPr>
          <w:trHeight w:val="3544"/>
        </w:trPr>
        <w:tc>
          <w:tcPr>
            <w:tcW w:w="5245" w:type="dxa"/>
            <w:textDirection w:val="lrTb"/>
            <w:noWrap w:val="false"/>
          </w:tcPr>
          <w:p>
            <w:pPr>
              <w:widowControl w:val="off"/>
              <w:rPr>
                <w:b/>
                <w:bCs/>
                <w:sz w:val="28"/>
                <w:szCs w:val="28"/>
              </w:rPr>
            </w:pPr>
            <w:r/>
            <w:bookmarkStart w:id="0" w:name="_Hlk78892076"/>
            <w:r>
              <w:rPr>
                <w:b/>
                <w:bCs/>
                <w:sz w:val="28"/>
                <w:szCs w:val="28"/>
              </w:rPr>
              <w:t xml:space="preserve">«УТВЕРЖДАЮ»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КАО «АЗОТ» 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А.Н. Вишневский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widowControl w:val="off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«______» ____________ 2023 г.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widowControl w:val="o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«УТВЕРЖДАЮ»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директор 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</w:t>
            </w:r>
            <w:r>
              <w:rPr>
                <w:sz w:val="28"/>
                <w:szCs w:val="28"/>
              </w:rPr>
              <w:t xml:space="preserve">Суперспорт</w:t>
            </w:r>
            <w:r>
              <w:rPr>
                <w:sz w:val="28"/>
                <w:szCs w:val="28"/>
              </w:rPr>
              <w:t xml:space="preserve">»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Н.Н. </w:t>
            </w:r>
            <w:r>
              <w:rPr>
                <w:sz w:val="28"/>
                <w:szCs w:val="28"/>
              </w:rPr>
              <w:t xml:space="preserve">Ярощук</w:t>
            </w:r>
            <w:r/>
          </w:p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widowControl w:val="o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____________ 2023 г.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/>
      <w:bookmarkStart w:id="1" w:name="_Hlk79150714"/>
      <w:r/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массового забега «</w:t>
      </w:r>
      <w:r>
        <w:rPr>
          <w:b/>
          <w:sz w:val="28"/>
          <w:szCs w:val="28"/>
        </w:rPr>
        <w:t xml:space="preserve">Цепная реакция</w:t>
      </w:r>
      <w:r>
        <w:rPr>
          <w:b/>
          <w:sz w:val="28"/>
          <w:szCs w:val="28"/>
        </w:rPr>
        <w:t xml:space="preserve">»</w:t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Кемерово, 202</w:t>
      </w:r>
      <w:r>
        <w:rPr>
          <w:b/>
          <w:sz w:val="28"/>
          <w:szCs w:val="28"/>
          <w:lang w:val="en-US"/>
        </w:rPr>
        <w:t xml:space="preserve">3</w:t>
      </w:r>
      <w:r/>
    </w:p>
    <w:p>
      <w:pPr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bookmarkEnd w:id="1"/>
      <w:r/>
    </w:p>
    <w:p>
      <w:pPr>
        <w:pStyle w:val="687"/>
        <w:numPr>
          <w:ilvl w:val="0"/>
          <w:numId w:val="4"/>
        </w:numPr>
        <w:contextualSpacing w:val="0"/>
        <w:ind w:left="0" w:firstLine="0"/>
        <w:jc w:val="center"/>
        <w:spacing w:line="276" w:lineRule="auto"/>
        <w:widowControl w:val="off"/>
        <w:tabs>
          <w:tab w:val="left" w:pos="284" w:leader="none"/>
          <w:tab w:val="left" w:pos="141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ОБЩИЕ ПОЛОЖЕНИЯ</w:t>
      </w:r>
      <w:r/>
    </w:p>
    <w:p>
      <w:pPr>
        <w:pStyle w:val="687"/>
        <w:contextualSpacing w:val="0"/>
        <w:ind w:left="0" w:firstLine="851"/>
        <w:spacing w:line="276" w:lineRule="auto"/>
        <w:widowControl w:val="off"/>
        <w:tabs>
          <w:tab w:val="left" w:pos="1418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697"/>
        <w:ind w:firstLine="851"/>
        <w:jc w:val="both"/>
        <w:spacing w:line="276" w:lineRule="auto"/>
        <w:shd w:val="clear" w:color="auto" w:fill="auto"/>
        <w:tabs>
          <w:tab w:val="left" w:pos="326" w:leader="none"/>
          <w:tab w:val="left" w:pos="1418" w:leader="none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забег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Цепная реакция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Забег)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праздника работников химической и нефтехимической промышленности.</w:t>
      </w:r>
      <w:r/>
    </w:p>
    <w:p>
      <w:pPr>
        <w:pStyle w:val="697"/>
        <w:ind w:firstLine="851"/>
        <w:jc w:val="both"/>
        <w:spacing w:line="276" w:lineRule="auto"/>
        <w:shd w:val="clear" w:color="auto" w:fill="auto"/>
        <w:tabs>
          <w:tab w:val="left" w:pos="326" w:leader="none"/>
          <w:tab w:val="left" w:pos="1418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87"/>
        <w:numPr>
          <w:ilvl w:val="0"/>
          <w:numId w:val="4"/>
        </w:numPr>
        <w:contextualSpacing w:val="0"/>
        <w:ind w:left="0" w:firstLine="0"/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</w:t>
      </w:r>
      <w:r/>
    </w:p>
    <w:p>
      <w:pPr>
        <w:pStyle w:val="687"/>
        <w:contextualSpacing w:val="0"/>
        <w:ind w:left="0" w:firstLine="851"/>
        <w:spacing w:line="276" w:lineRule="auto"/>
        <w:tabs>
          <w:tab w:val="left" w:pos="1418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Забег</w:t>
      </w:r>
      <w:r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 xml:space="preserve">тся с 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сплочения коллектива</w:t>
      </w:r>
      <w:r>
        <w:rPr>
          <w:sz w:val="28"/>
          <w:szCs w:val="28"/>
        </w:rPr>
        <w:t xml:space="preserve"> КАО «АЗОТ»</w:t>
      </w:r>
      <w:r>
        <w:rPr>
          <w:sz w:val="28"/>
          <w:szCs w:val="28"/>
          <w:shd w:val="clear" w:color="auto" w:fill="ffffff"/>
        </w:rPr>
        <w:t xml:space="preserve"> через повышение физической активности.</w:t>
      </w:r>
      <w:r/>
    </w:p>
    <w:p>
      <w:pPr>
        <w:pStyle w:val="699"/>
        <w:ind w:firstLine="851"/>
        <w:jc w:val="both"/>
        <w:spacing w:after="0"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Задачами являются:</w:t>
      </w:r>
      <w:r/>
    </w:p>
    <w:p>
      <w:pPr>
        <w:pStyle w:val="699"/>
        <w:ind w:firstLine="851"/>
        <w:jc w:val="both"/>
        <w:spacing w:after="0"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физической подготовленности </w:t>
      </w:r>
      <w:r>
        <w:rPr>
          <w:sz w:val="28"/>
          <w:szCs w:val="28"/>
        </w:rPr>
        <w:t xml:space="preserve">сотрудников</w:t>
      </w:r>
      <w:r>
        <w:rPr>
          <w:sz w:val="28"/>
          <w:szCs w:val="28"/>
        </w:rPr>
        <w:t xml:space="preserve">;</w:t>
      </w:r>
      <w:r/>
    </w:p>
    <w:p>
      <w:pPr>
        <w:pStyle w:val="699"/>
        <w:ind w:firstLine="851"/>
        <w:jc w:val="both"/>
        <w:spacing w:after="0"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жизни;</w:t>
      </w:r>
      <w:r/>
    </w:p>
    <w:p>
      <w:pPr>
        <w:pStyle w:val="699"/>
        <w:ind w:firstLine="851"/>
        <w:jc w:val="both"/>
        <w:spacing w:after="0"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укрепление </w:t>
      </w:r>
      <w:r>
        <w:rPr>
          <w:sz w:val="28"/>
          <w:szCs w:val="28"/>
        </w:rPr>
        <w:t xml:space="preserve">спортивных традиций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семейных </w:t>
      </w:r>
      <w:r>
        <w:rPr>
          <w:sz w:val="28"/>
          <w:szCs w:val="28"/>
        </w:rPr>
        <w:t xml:space="preserve">ценностей.</w:t>
      </w:r>
      <w:r/>
    </w:p>
    <w:p>
      <w:pPr>
        <w:ind w:firstLine="851"/>
        <w:jc w:val="both"/>
        <w:spacing w:line="276" w:lineRule="auto"/>
        <w:shd w:val="clear" w:color="auto" w:fill="ffffff"/>
        <w:widowControl w:val="off"/>
        <w:tabs>
          <w:tab w:val="left" w:pos="141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7"/>
        <w:numPr>
          <w:ilvl w:val="0"/>
          <w:numId w:val="4"/>
        </w:numPr>
        <w:contextualSpacing w:val="0"/>
        <w:ind w:left="0" w:firstLine="0"/>
        <w:jc w:val="center"/>
        <w:spacing w:line="276" w:lineRule="auto"/>
        <w:tabs>
          <w:tab w:val="left" w:pos="284" w:leader="none"/>
          <w:tab w:val="left" w:pos="1418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СРОКИ И МЕСТО</w:t>
      </w:r>
      <w:r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МЕРОПРИЯТИЯ</w:t>
      </w:r>
      <w:r/>
    </w:p>
    <w:p>
      <w:pPr>
        <w:ind w:firstLine="851"/>
        <w:spacing w:line="276" w:lineRule="auto"/>
        <w:tabs>
          <w:tab w:val="left" w:pos="141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851"/>
        <w:jc w:val="both"/>
        <w:spacing w:line="276" w:lineRule="auto"/>
        <w:shd w:val="clear" w:color="ffffff" w:themeColor="background1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Забег</w:t>
      </w:r>
      <w:r>
        <w:rPr>
          <w:sz w:val="28"/>
          <w:szCs w:val="28"/>
        </w:rPr>
        <w:t xml:space="preserve"> проводится по адресу: </w:t>
      </w:r>
      <w:r/>
    </w:p>
    <w:p>
      <w:pPr>
        <w:ind w:firstLine="851"/>
        <w:jc w:val="both"/>
        <w:spacing w:line="276" w:lineRule="auto"/>
        <w:shd w:val="clear" w:color="ffffff" w:themeColor="background1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27.05.2023 - регистрация участников: проспект </w:t>
      </w:r>
      <w:r>
        <w:rPr>
          <w:sz w:val="28"/>
          <w:szCs w:val="28"/>
        </w:rPr>
        <w:t xml:space="preserve">Притомский</w:t>
      </w:r>
      <w:r>
        <w:rPr>
          <w:sz w:val="28"/>
          <w:szCs w:val="28"/>
        </w:rPr>
        <w:t xml:space="preserve">, 12,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Ледовый дворец</w:t>
      </w:r>
      <w:r>
        <w:rPr>
          <w:sz w:val="28"/>
          <w:szCs w:val="28"/>
        </w:rPr>
        <w:t xml:space="preserve"> «Кузбасс»</w:t>
      </w:r>
      <w:r>
        <w:rPr>
          <w:sz w:val="28"/>
          <w:szCs w:val="28"/>
        </w:rPr>
        <w:t xml:space="preserve">, сектор «А».</w:t>
      </w:r>
      <w:r/>
    </w:p>
    <w:p>
      <w:pPr>
        <w:ind w:firstLine="851"/>
        <w:jc w:val="both"/>
        <w:spacing w:line="276" w:lineRule="auto"/>
        <w:shd w:val="clear" w:color="ffffff" w:themeColor="background1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28.05</w:t>
      </w:r>
      <w:r>
        <w:rPr>
          <w:sz w:val="28"/>
          <w:szCs w:val="28"/>
        </w:rPr>
        <w:t xml:space="preserve">.2023</w:t>
      </w:r>
      <w:r>
        <w:rPr>
          <w:sz w:val="28"/>
          <w:szCs w:val="28"/>
        </w:rPr>
        <w:t xml:space="preserve"> – соревнования: проспект </w:t>
      </w:r>
      <w:r>
        <w:rPr>
          <w:sz w:val="28"/>
          <w:szCs w:val="28"/>
        </w:rPr>
        <w:t xml:space="preserve">Притомский</w:t>
      </w:r>
      <w:r>
        <w:rPr>
          <w:sz w:val="28"/>
          <w:szCs w:val="28"/>
        </w:rPr>
        <w:t xml:space="preserve">, прилегающая территория спортивных комплексов СК</w:t>
      </w:r>
      <w:r>
        <w:rPr>
          <w:sz w:val="28"/>
          <w:szCs w:val="28"/>
        </w:rPr>
        <w:t xml:space="preserve"> «Ледовый дворец</w:t>
      </w:r>
      <w:r>
        <w:rPr>
          <w:sz w:val="28"/>
          <w:szCs w:val="28"/>
        </w:rPr>
        <w:t xml:space="preserve"> «Кузбасс»</w:t>
      </w:r>
      <w:r>
        <w:rPr>
          <w:sz w:val="28"/>
          <w:szCs w:val="28"/>
        </w:rPr>
        <w:t xml:space="preserve">, «Кузбасс-Арена».</w:t>
      </w:r>
      <w:r/>
    </w:p>
    <w:p>
      <w:pPr>
        <w:ind w:firstLine="851"/>
        <w:jc w:val="both"/>
        <w:spacing w:line="276" w:lineRule="auto"/>
        <w:shd w:val="clear" w:color="ffffff" w:themeColor="background1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Схема маршрута в приложении.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color w:val="13131f"/>
          <w:sz w:val="20"/>
          <w:szCs w:val="20"/>
        </w:rPr>
      </w:pPr>
      <w:r>
        <w:rPr>
          <w:color w:val="13131f"/>
          <w:sz w:val="20"/>
          <w:szCs w:val="20"/>
        </w:rPr>
      </w:r>
      <w:r/>
    </w:p>
    <w:p>
      <w:pPr>
        <w:pStyle w:val="687"/>
        <w:numPr>
          <w:ilvl w:val="0"/>
          <w:numId w:val="4"/>
        </w:numPr>
        <w:contextualSpacing w:val="0"/>
        <w:ind w:left="0" w:firstLine="0"/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 xml:space="preserve">МЕРОПРИЯТИЯ</w:t>
      </w:r>
      <w:r/>
    </w:p>
    <w:p>
      <w:pPr>
        <w:pStyle w:val="687"/>
        <w:contextualSpacing w:val="0"/>
        <w:ind w:left="0" w:firstLine="851"/>
        <w:jc w:val="center"/>
        <w:spacing w:line="276" w:lineRule="auto"/>
        <w:tabs>
          <w:tab w:val="left" w:pos="1418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87"/>
        <w:contextualSpacing w:val="0"/>
        <w:ind w:left="0" w:firstLine="851"/>
        <w:jc w:val="both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Общее руководство по подготовке и проведению </w:t>
      </w:r>
      <w:r>
        <w:rPr>
          <w:sz w:val="28"/>
          <w:szCs w:val="28"/>
        </w:rPr>
        <w:t xml:space="preserve">Забега</w:t>
      </w:r>
      <w:r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КАО «Азот»</w:t>
      </w:r>
      <w:r>
        <w:rPr>
          <w:sz w:val="28"/>
          <w:szCs w:val="28"/>
        </w:rPr>
        <w:t xml:space="preserve">.</w:t>
      </w:r>
      <w:r/>
    </w:p>
    <w:p>
      <w:pPr>
        <w:pStyle w:val="687"/>
        <w:contextualSpacing w:val="0"/>
        <w:ind w:left="0"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мероприятия возлагается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ООО «</w:t>
      </w:r>
      <w:r>
        <w:rPr>
          <w:sz w:val="28"/>
          <w:szCs w:val="28"/>
        </w:rPr>
        <w:t xml:space="preserve">Суперспорт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color w:val="13131f"/>
          <w:sz w:val="20"/>
          <w:szCs w:val="20"/>
        </w:rPr>
      </w:pPr>
      <w:r>
        <w:rPr>
          <w:color w:val="13131f"/>
          <w:sz w:val="20"/>
          <w:szCs w:val="20"/>
        </w:rPr>
      </w:r>
      <w:r/>
    </w:p>
    <w:p>
      <w:pPr>
        <w:pStyle w:val="687"/>
        <w:numPr>
          <w:ilvl w:val="0"/>
          <w:numId w:val="4"/>
        </w:numPr>
        <w:contextualSpacing w:val="0"/>
        <w:ind w:left="0" w:firstLine="0"/>
        <w:jc w:val="center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b/>
          <w:bCs/>
          <w:color w:val="15151f"/>
          <w:sz w:val="28"/>
          <w:szCs w:val="28"/>
        </w:rPr>
        <w:t xml:space="preserve">ТРЕБОВАНИЯ К</w:t>
      </w:r>
      <w:r>
        <w:rPr>
          <w:b/>
          <w:bCs/>
          <w:color w:val="15151f"/>
          <w:sz w:val="28"/>
          <w:szCs w:val="28"/>
        </w:rPr>
        <w:t xml:space="preserve"> УЧАСТНИКАМ И УСЛОВИЯ ДОПУСКА</w:t>
      </w:r>
      <w:r/>
    </w:p>
    <w:p>
      <w:pPr>
        <w:pStyle w:val="687"/>
        <w:contextualSpacing w:val="0"/>
        <w:ind w:left="0" w:firstLine="851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0"/>
          <w:szCs w:val="20"/>
        </w:rPr>
      </w:pPr>
      <w:r>
        <w:rPr>
          <w:rFonts w:ascii="YS Text" w:hAnsi="YS Text"/>
          <w:color w:val="000000"/>
          <w:sz w:val="20"/>
          <w:szCs w:val="20"/>
        </w:rPr>
      </w:r>
      <w:r/>
    </w:p>
    <w:p>
      <w:pPr>
        <w:pStyle w:val="687"/>
        <w:contextualSpacing w:val="0"/>
        <w:ind w:left="0"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bCs/>
          <w:color w:val="15151f"/>
          <w:sz w:val="28"/>
          <w:szCs w:val="28"/>
        </w:rPr>
        <w:t xml:space="preserve">К уч</w:t>
      </w:r>
      <w:r>
        <w:rPr>
          <w:color w:val="000000"/>
          <w:sz w:val="28"/>
          <w:szCs w:val="28"/>
        </w:rPr>
        <w:t xml:space="preserve">астию в Забеге допускаются </w:t>
      </w:r>
      <w:r>
        <w:rPr>
          <w:color w:val="000000"/>
          <w:sz w:val="28"/>
          <w:szCs w:val="28"/>
        </w:rPr>
        <w:t xml:space="preserve">сотрудники КАО «Азот», а также все желающие.</w:t>
      </w:r>
      <w:r/>
    </w:p>
    <w:p>
      <w:pPr>
        <w:pStyle w:val="687"/>
        <w:contextualSpacing w:val="0"/>
        <w:ind w:left="0"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дистанции 1000 м. без учета возраста. На дистанции 5000 м. с 1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-ти лет.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комиссию по допуску участников предоставляются: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документ, удостоверяющий личность,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расписка о согласии участия в мероприятии;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медицинская справка-допуск 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рекомендуется иметь полис страхования жизни и здоровья от несчастного случая (регистрация полисов не проводится).</w:t>
      </w:r>
      <w:r/>
    </w:p>
    <w:p>
      <w:pPr>
        <w:pStyle w:val="687"/>
        <w:contextualSpacing w:val="0"/>
        <w:ind w:left="0"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Регистрируясь на участие в Забега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сайте: </w:t>
      </w:r>
      <w:hyperlink r:id="rId11" w:tooltip="http://loverun.ru/azot" w:history="1">
        <w:r>
          <w:rPr>
            <w:rStyle w:val="698"/>
          </w:rPr>
          <w:t xml:space="preserve">http://loverun.ru/azot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, участник дает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согласие на обработку персональных данных и подтверждает свое согласие с правилами Забега.</w:t>
      </w:r>
      <w:r/>
    </w:p>
    <w:p>
      <w:pPr>
        <w:ind w:firstLine="851"/>
        <w:jc w:val="both"/>
        <w:spacing w:line="276" w:lineRule="auto"/>
        <w:widowControl w:val="off"/>
        <w:tabs>
          <w:tab w:val="left" w:pos="730" w:leader="none"/>
          <w:tab w:val="left" w:pos="1418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Контактные лица: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Ярощук</w:t>
      </w:r>
      <w:r>
        <w:rPr>
          <w:sz w:val="28"/>
          <w:szCs w:val="28"/>
          <w:shd w:val="clear" w:color="auto" w:fill="ffffff"/>
        </w:rPr>
        <w:t xml:space="preserve"> Николай Николаевич, +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7</w:t>
      </w:r>
      <w:r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 xml:space="preserve">923</w:t>
      </w:r>
      <w:r>
        <w:rPr>
          <w:sz w:val="28"/>
          <w:szCs w:val="28"/>
          <w:shd w:val="clear" w:color="auto" w:fill="ffffff"/>
        </w:rPr>
        <w:t xml:space="preserve">-464-87-47 </w:t>
      </w:r>
      <w:r/>
      <w:r/>
    </w:p>
    <w:p>
      <w:pPr>
        <w:pStyle w:val="687"/>
        <w:contextualSpacing w:val="0"/>
        <w:ind w:left="0" w:firstLine="851"/>
        <w:jc w:val="both"/>
        <w:spacing w:line="276" w:lineRule="auto"/>
        <w:tabs>
          <w:tab w:val="left" w:pos="141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7"/>
        <w:numPr>
          <w:ilvl w:val="0"/>
          <w:numId w:val="4"/>
        </w:numPr>
        <w:contextualSpacing w:val="0"/>
        <w:ind w:left="0" w:firstLine="851"/>
        <w:jc w:val="center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</w:t>
      </w:r>
      <w:r/>
    </w:p>
    <w:p>
      <w:pPr>
        <w:ind w:firstLine="851"/>
        <w:jc w:val="center"/>
        <w:spacing w:line="276" w:lineRule="auto"/>
        <w:tabs>
          <w:tab w:val="left" w:pos="1418" w:leader="none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ind w:firstLine="851"/>
        <w:jc w:val="center"/>
        <w:spacing w:line="276" w:lineRule="auto"/>
        <w:tabs>
          <w:tab w:val="left" w:pos="1418" w:leader="none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27 мая 2023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10.00-20.00 - </w:t>
      </w:r>
      <w:r>
        <w:rPr>
          <w:sz w:val="28"/>
          <w:szCs w:val="28"/>
        </w:rPr>
        <w:t xml:space="preserve">регистрация, выдача стартовых пакетов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мая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года: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09.00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0.00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регистрация, выдача стартовых пакетов.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.00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разминка, </w:t>
      </w:r>
      <w:r>
        <w:rPr>
          <w:sz w:val="28"/>
          <w:szCs w:val="28"/>
        </w:rPr>
        <w:t xml:space="preserve"> массовый</w:t>
      </w:r>
      <w:r>
        <w:rPr>
          <w:sz w:val="28"/>
          <w:szCs w:val="28"/>
        </w:rPr>
        <w:t xml:space="preserve"> старт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;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.00</w:t>
      </w:r>
      <w:r>
        <w:rPr>
          <w:sz w:val="28"/>
          <w:szCs w:val="28"/>
        </w:rPr>
        <w:t xml:space="preserve"> – окончание Забег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</w:t>
      </w:r>
      <w:r>
        <w:rPr>
          <w:color w:val="000000"/>
          <w:sz w:val="28"/>
          <w:szCs w:val="28"/>
        </w:rPr>
        <w:t xml:space="preserve"> включает массов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забег на: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дистанции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000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без учета времени и без опр</w:t>
      </w:r>
      <w:r>
        <w:rPr>
          <w:color w:val="000000"/>
          <w:sz w:val="28"/>
          <w:szCs w:val="28"/>
        </w:rPr>
        <w:t xml:space="preserve">еделения победителей и призеров;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дистанции 5000 м. с учетом времени и определением победителей и призеров раздельно среди мужчин и женщин.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Каждый участник</w:t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абега для прохождения дистанции определяет для себя посильную скорость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бега. 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7"/>
        <w:numPr>
          <w:ilvl w:val="0"/>
          <w:numId w:val="4"/>
        </w:numPr>
        <w:contextualSpacing w:val="0"/>
        <w:ind w:left="0" w:firstLine="0"/>
        <w:jc w:val="center"/>
        <w:spacing w:line="276" w:lineRule="auto"/>
        <w:tabs>
          <w:tab w:val="left" w:pos="0" w:leader="none"/>
          <w:tab w:val="left" w:pos="1418" w:leader="none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ФИНАНСОВЫЕ РАСХОДЫ</w:t>
      </w:r>
      <w:r/>
    </w:p>
    <w:p>
      <w:pPr>
        <w:ind w:firstLine="851"/>
        <w:jc w:val="center"/>
        <w:spacing w:line="276" w:lineRule="auto"/>
        <w:tabs>
          <w:tab w:val="left" w:pos="1418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87"/>
        <w:contextualSpacing w:val="0"/>
        <w:ind w:left="0" w:firstLine="851"/>
        <w:jc w:val="both"/>
        <w:spacing w:line="276" w:lineRule="auto"/>
        <w:rPr>
          <w:color w:val="000000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Р</w:t>
      </w:r>
      <w:r>
        <w:rPr>
          <w:iCs/>
          <w:spacing w:val="-5"/>
          <w:sz w:val="28"/>
          <w:szCs w:val="28"/>
        </w:rPr>
        <w:t xml:space="preserve">асходы, связанные с проведением </w:t>
      </w:r>
      <w:r>
        <w:rPr>
          <w:iCs/>
          <w:spacing w:val="-5"/>
          <w:sz w:val="28"/>
          <w:szCs w:val="28"/>
        </w:rPr>
        <w:t xml:space="preserve">Забега</w:t>
      </w:r>
      <w:r>
        <w:rPr>
          <w:iCs/>
          <w:spacing w:val="-5"/>
          <w:sz w:val="28"/>
          <w:szCs w:val="28"/>
        </w:rPr>
        <w:t xml:space="preserve"> </w:t>
      </w:r>
      <w:r>
        <w:rPr>
          <w:iCs/>
          <w:spacing w:val="-5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 xml:space="preserve">КАО «Азот».</w:t>
      </w:r>
      <w:r/>
    </w:p>
    <w:p>
      <w:pPr>
        <w:pStyle w:val="687"/>
        <w:contextualSpacing w:val="0"/>
        <w:ind w:left="0" w:firstLine="851"/>
        <w:jc w:val="both"/>
        <w:spacing w:line="276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7"/>
        <w:numPr>
          <w:ilvl w:val="0"/>
          <w:numId w:val="4"/>
        </w:numPr>
        <w:contextualSpacing w:val="0"/>
        <w:ind w:left="0" w:firstLine="0"/>
        <w:jc w:val="center"/>
        <w:spacing w:line="276" w:lineRule="auto"/>
        <w:tabs>
          <w:tab w:val="left" w:pos="0" w:leader="none"/>
          <w:tab w:val="left" w:pos="284" w:leader="none"/>
          <w:tab w:val="left" w:pos="1418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БЕЗОПАСНОСТИ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УЧАСТНИКОВ И ЗРИТЕЛЕЙ</w:t>
      </w:r>
      <w:r/>
    </w:p>
    <w:p>
      <w:pPr>
        <w:pStyle w:val="687"/>
        <w:contextualSpacing w:val="0"/>
        <w:ind w:left="0" w:firstLine="851"/>
        <w:spacing w:line="276" w:lineRule="auto"/>
        <w:tabs>
          <w:tab w:val="left" w:pos="1418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88"/>
        <w:ind w:left="0" w:firstLine="851"/>
        <w:jc w:val="both"/>
        <w:spacing w:after="0"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</w:t>
      </w:r>
      <w:r>
        <w:rPr>
          <w:sz w:val="28"/>
          <w:szCs w:val="28"/>
        </w:rPr>
        <w:t xml:space="preserve">опасности зрителей и участников,</w:t>
      </w:r>
      <w:r>
        <w:rPr>
          <w:sz w:val="28"/>
          <w:szCs w:val="28"/>
        </w:rPr>
        <w:t xml:space="preserve"> мероприятие проводится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требованиями:</w:t>
      </w:r>
      <w:r/>
    </w:p>
    <w:p>
      <w:pPr>
        <w:numPr>
          <w:ilvl w:val="0"/>
          <w:numId w:val="3"/>
        </w:numPr>
        <w:ind w:left="0" w:firstLine="851"/>
        <w:jc w:val="both"/>
        <w:spacing w:line="276" w:lineRule="auto"/>
        <w:tabs>
          <w:tab w:val="left" w:pos="851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  <w:r/>
    </w:p>
    <w:p>
      <w:pPr>
        <w:numPr>
          <w:ilvl w:val="0"/>
          <w:numId w:val="3"/>
        </w:numPr>
        <w:ind w:left="0" w:firstLine="851"/>
        <w:jc w:val="both"/>
        <w:spacing w:line="276" w:lineRule="auto"/>
        <w:tabs>
          <w:tab w:val="left" w:pos="851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здравоохранения Российской Федерации от 23.10.2020 № 1144н «Об утверждении Порядка организации оказания </w:t>
      </w:r>
      <w:r>
        <w:rPr>
          <w:sz w:val="28"/>
          <w:szCs w:val="28"/>
        </w:rPr>
        <w:t xml:space="preserve">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>
        <w:rPr>
          <w:sz w:val="28"/>
          <w:szCs w:val="28"/>
        </w:rPr>
        <w:t xml:space="preserve">физической к</w:t>
      </w:r>
      <w:r>
        <w:rPr>
          <w:sz w:val="28"/>
          <w:szCs w:val="28"/>
        </w:rPr>
        <w:t xml:space="preserve">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  <w:r/>
    </w:p>
    <w:p>
      <w:pPr>
        <w:numPr>
          <w:ilvl w:val="0"/>
          <w:numId w:val="3"/>
        </w:numPr>
        <w:ind w:left="0" w:firstLine="851"/>
        <w:jc w:val="both"/>
        <w:spacing w:line="276" w:lineRule="auto"/>
        <w:tabs>
          <w:tab w:val="left" w:pos="851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Рекомендаций по обеспечению безопасности и профилактики травматизма при занятиях физической культурой и спортом от 01.04.1993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44;</w:t>
      </w:r>
      <w:r/>
    </w:p>
    <w:p>
      <w:pPr>
        <w:pStyle w:val="687"/>
        <w:numPr>
          <w:ilvl w:val="0"/>
          <w:numId w:val="3"/>
        </w:numPr>
        <w:contextualSpacing w:val="0"/>
        <w:ind w:left="0"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РФ от 16.12.2013 </w:t>
      </w:r>
      <w:r>
        <w:rPr>
          <w:sz w:val="28"/>
          <w:szCs w:val="28"/>
        </w:rPr>
        <w:t xml:space="preserve">№1156 «Об </w:t>
      </w:r>
      <w:r>
        <w:rPr>
          <w:sz w:val="28"/>
          <w:szCs w:val="28"/>
        </w:rPr>
        <w:t xml:space="preserve">утверждении правил поведения зрителей при проведении официальных спортивных соревнований»;</w:t>
      </w:r>
      <w:r/>
    </w:p>
    <w:p>
      <w:pPr>
        <w:pStyle w:val="694"/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Ст. 2 Порядка организации и проведения массовых мероприятий, в редакции Закона Кемеровской области – Кузбасса от 14.12.2020 № 151 – ОЗ «О внесении изменений в Закон Кемеровской о</w:t>
      </w:r>
      <w:r>
        <w:rPr>
          <w:sz w:val="28"/>
          <w:szCs w:val="28"/>
        </w:rPr>
        <w:t xml:space="preserve">бласти «Об обеспечении безопасности при проведении массовых мероприятий» и Закон Кемеровской области «Об административных правонарушениях в Кемеровской области» (принят постановлением Законодательного Собрания Кемеровской области – Кузбасса от 25.11.2020);</w:t>
      </w:r>
      <w:r/>
    </w:p>
    <w:p>
      <w:pPr>
        <w:numPr>
          <w:ilvl w:val="0"/>
          <w:numId w:val="3"/>
        </w:numPr>
        <w:ind w:left="0" w:firstLine="851"/>
        <w:jc w:val="both"/>
        <w:spacing w:line="276" w:lineRule="auto"/>
        <w:tabs>
          <w:tab w:val="left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 xml:space="preserve">COVID</w:t>
      </w:r>
      <w:r>
        <w:rPr>
          <w:sz w:val="28"/>
          <w:szCs w:val="28"/>
        </w:rPr>
        <w:t xml:space="preserve">-19, утвержденный Министром спорта Российской Федерации и Главным государственным санитарным врачом Российской Федерации 31.07.2020 </w:t>
      </w:r>
      <w:r>
        <w:rPr>
          <w:sz w:val="28"/>
          <w:szCs w:val="28"/>
        </w:rPr>
        <w:br/>
        <w:t xml:space="preserve">(в ред. дополнений и изменений);</w:t>
      </w:r>
      <w:r/>
    </w:p>
    <w:p>
      <w:pPr>
        <w:pStyle w:val="690"/>
        <w:numPr>
          <w:ilvl w:val="0"/>
          <w:numId w:val="3"/>
        </w:numPr>
        <w:ind w:left="0" w:firstLine="851"/>
        <w:jc w:val="both"/>
        <w:spacing w:line="276" w:lineRule="auto"/>
        <w:tabs>
          <w:tab w:val="left" w:pos="708" w:leader="none"/>
          <w:tab w:val="left" w:pos="1418" w:leader="none"/>
          <w:tab w:val="clear" w:pos="467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распоряжением Губернатора К</w:t>
      </w:r>
      <w:r>
        <w:rPr>
          <w:sz w:val="28"/>
          <w:szCs w:val="28"/>
        </w:rPr>
        <w:t xml:space="preserve">емеровской области – Кузбасса от 14.07.2021 № 102-рг «О внесении изменения в распоряжение Губернатора Кемеровской области – Кузбасса от 15.06.2021 № 85-рг «О дополнительных мерах по противодействию распространению новой коронавирусной инфекции (COVID-19)»;</w:t>
      </w:r>
      <w:r/>
    </w:p>
    <w:p>
      <w:pPr>
        <w:pStyle w:val="695"/>
        <w:ind w:firstLine="851"/>
        <w:jc w:val="both"/>
        <w:spacing w:before="0" w:beforeAutospacing="0" w:after="0" w:afterAutospacing="0" w:line="276" w:lineRule="auto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Организаторы Соревнований несут ответственность за обеспечение безопасности при организации работ по подготовке и проведению Соревнований,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числе:</w:t>
      </w:r>
      <w:r/>
    </w:p>
    <w:p>
      <w:pPr>
        <w:pStyle w:val="688"/>
        <w:numPr>
          <w:ilvl w:val="0"/>
          <w:numId w:val="2"/>
        </w:numPr>
        <w:ind w:left="0" w:firstLine="851"/>
        <w:jc w:val="both"/>
        <w:spacing w:after="0" w:line="276" w:lineRule="auto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соответствие нормам техники безопасности оборудования, инвентаря, мест</w:t>
      </w:r>
      <w:r>
        <w:rPr>
          <w:sz w:val="28"/>
          <w:szCs w:val="28"/>
        </w:rPr>
        <w:t xml:space="preserve">а проведения мероприятия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2"/>
        </w:numPr>
        <w:ind w:left="0" w:firstLine="851"/>
        <w:jc w:val="both"/>
        <w:spacing w:after="0" w:line="276" w:lineRule="auto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монтаж, использование и демонтаж специализированного оборудования, используемого при проведении </w:t>
      </w:r>
      <w:r>
        <w:rPr>
          <w:sz w:val="28"/>
          <w:szCs w:val="28"/>
        </w:rPr>
        <w:t xml:space="preserve">мероприятия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2"/>
        </w:numPr>
        <w:ind w:left="0" w:firstLine="851"/>
        <w:jc w:val="both"/>
        <w:spacing w:after="0" w:line="276" w:lineRule="auto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организацию безопасности в соответствии со ст.12 Федерального закона от 07.02.2011 № 3-ФЗ «О полиции» в месте проведения </w:t>
      </w:r>
      <w:r>
        <w:rPr>
          <w:sz w:val="28"/>
          <w:szCs w:val="28"/>
        </w:rPr>
        <w:t xml:space="preserve">мероприятия</w:t>
      </w:r>
      <w:r>
        <w:rPr>
          <w:sz w:val="28"/>
          <w:szCs w:val="28"/>
        </w:rPr>
        <w:t xml:space="preserve">;</w:t>
      </w:r>
      <w:r/>
    </w:p>
    <w:p>
      <w:pPr>
        <w:pStyle w:val="688"/>
        <w:numPr>
          <w:ilvl w:val="0"/>
          <w:numId w:val="2"/>
        </w:numPr>
        <w:ind w:left="0" w:firstLine="851"/>
        <w:jc w:val="both"/>
        <w:spacing w:after="0" w:line="276" w:lineRule="auto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организацию медицинского обслуживания в период соревнований.</w:t>
      </w:r>
      <w:r/>
    </w:p>
    <w:p>
      <w:pPr>
        <w:ind w:firstLine="851"/>
        <w:jc w:val="center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center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НАГРАЖДЕНИЕ</w:t>
      </w:r>
      <w:r/>
    </w:p>
    <w:p>
      <w:pPr>
        <w:ind w:firstLine="851"/>
        <w:jc w:val="center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 Забега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дистанциях 1000 м. и 5000 м. </w:t>
      </w:r>
      <w:r>
        <w:rPr>
          <w:sz w:val="28"/>
          <w:szCs w:val="28"/>
        </w:rPr>
        <w:t xml:space="preserve">вруча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 медаль</w:t>
      </w:r>
      <w:r>
        <w:rPr>
          <w:sz w:val="28"/>
          <w:szCs w:val="28"/>
        </w:rPr>
        <w:t xml:space="preserve"> финишера.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 Забега, занявшим 1,2,3 место на дистанции 5000 м. в категории «Мужчины» и «Женщины» вручается: 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велосипед; 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памятный кубок;</w:t>
      </w:r>
      <w:r/>
    </w:p>
    <w:p>
      <w:pPr>
        <w:ind w:firstLine="851"/>
        <w:jc w:val="both"/>
        <w:spacing w:line="276" w:lineRule="auto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грамота. 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В рамках мероприятия будет </w:t>
      </w:r>
      <w:r>
        <w:rPr>
          <w:rFonts w:ascii="YS Text" w:hAnsi="YS Text"/>
          <w:color w:val="000000"/>
          <w:sz w:val="28"/>
          <w:szCs w:val="28"/>
        </w:rPr>
        <w:t xml:space="preserve">проведен</w:t>
      </w:r>
      <w:r>
        <w:rPr>
          <w:rFonts w:ascii="YS Text" w:hAnsi="YS Text"/>
          <w:color w:val="000000"/>
          <w:sz w:val="28"/>
          <w:szCs w:val="28"/>
        </w:rPr>
        <w:t xml:space="preserve"> дополнительный розыгрыш </w:t>
      </w:r>
      <w:r>
        <w:rPr>
          <w:rFonts w:ascii="YS Text" w:hAnsi="YS Text"/>
          <w:color w:val="000000"/>
          <w:sz w:val="28"/>
          <w:szCs w:val="28"/>
        </w:rPr>
        <w:t xml:space="preserve">среди участников Забега </w:t>
      </w:r>
      <w:r>
        <w:rPr>
          <w:rFonts w:ascii="YS Text" w:hAnsi="YS Text"/>
          <w:color w:val="000000"/>
          <w:sz w:val="28"/>
          <w:szCs w:val="28"/>
        </w:rPr>
        <w:t xml:space="preserve">специальных призов от партнеров </w:t>
      </w:r>
      <w:r>
        <w:rPr>
          <w:rFonts w:ascii="YS Text" w:hAnsi="YS Text"/>
          <w:color w:val="000000"/>
          <w:sz w:val="28"/>
          <w:szCs w:val="28"/>
        </w:rPr>
        <w:t xml:space="preserve">Забега</w:t>
      </w:r>
      <w:r>
        <w:rPr>
          <w:rFonts w:ascii="YS Text" w:hAnsi="YS Text"/>
          <w:color w:val="000000"/>
          <w:sz w:val="28"/>
          <w:szCs w:val="28"/>
        </w:rPr>
        <w:t xml:space="preserve">. 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С помощью лототрона ведущий мероприятия отберет 26 номеров участников </w:t>
      </w:r>
      <w:r>
        <w:rPr>
          <w:rFonts w:ascii="YS Text" w:hAnsi="YS Text"/>
          <w:color w:val="000000"/>
          <w:sz w:val="28"/>
          <w:szCs w:val="28"/>
        </w:rPr>
        <w:t xml:space="preserve">З</w:t>
      </w:r>
      <w:r>
        <w:rPr>
          <w:rFonts w:ascii="YS Text" w:hAnsi="YS Text"/>
          <w:color w:val="000000"/>
          <w:sz w:val="28"/>
          <w:szCs w:val="28"/>
        </w:rPr>
        <w:t xml:space="preserve">абега, среди которых будут разыграны следующие призы: 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- 5 сертификатов в аэротрубу в спорткомплекс «Кузбасс-Арена»;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- 5 абонементов в спорткомплекс «Лазурный»;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- 2 сертификата на с</w:t>
      </w:r>
      <w:r>
        <w:rPr>
          <w:rFonts w:ascii="YS Text" w:hAnsi="YS Text"/>
          <w:color w:val="000000"/>
          <w:sz w:val="28"/>
          <w:szCs w:val="28"/>
        </w:rPr>
        <w:t xml:space="preserve">ерфинг на искусственной волне</w:t>
      </w:r>
      <w:r>
        <w:rPr>
          <w:rFonts w:ascii="YS Text" w:hAnsi="YS Text"/>
          <w:color w:val="000000"/>
          <w:sz w:val="28"/>
          <w:szCs w:val="28"/>
        </w:rPr>
        <w:t xml:space="preserve"> в спорткомплекс «Кузбасс-Арена»;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- 5 </w:t>
      </w:r>
      <w:r>
        <w:rPr>
          <w:rFonts w:ascii="YS Text" w:hAnsi="YS Text"/>
          <w:color w:val="000000"/>
          <w:sz w:val="28"/>
          <w:szCs w:val="28"/>
        </w:rPr>
        <w:t xml:space="preserve">тренажеров </w:t>
      </w:r>
      <w:r>
        <w:rPr>
          <w:rFonts w:ascii="YS Text" w:hAnsi="YS Text"/>
          <w:color w:val="000000"/>
          <w:sz w:val="28"/>
          <w:szCs w:val="28"/>
        </w:rPr>
        <w:t xml:space="preserve">Yamaguchi</w:t>
      </w:r>
      <w:r>
        <w:rPr>
          <w:rFonts w:ascii="YS Text" w:hAnsi="YS Text"/>
          <w:color w:val="000000"/>
          <w:sz w:val="28"/>
          <w:szCs w:val="28"/>
        </w:rPr>
        <w:t xml:space="preserve">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- 3 сертификата номиналом 3 000 рублей в магазин «Спортмастер»;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- 3 сертификата номиналом 5 000 рублей в магазин «Спортмастер»;</w:t>
      </w:r>
      <w:r/>
    </w:p>
    <w:p>
      <w:pPr>
        <w:ind w:firstLine="851"/>
        <w:jc w:val="both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- 3 сертификата номиналом 7 000 рублей в магазин «Спортмастер»;</w:t>
      </w:r>
      <w:bookmarkEnd w:id="0"/>
      <w:r/>
    </w:p>
    <w:p>
      <w:pPr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</w:r>
      <w:r/>
    </w:p>
    <w:p>
      <w:pPr>
        <w:ind w:firstLine="851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851" w:right="1134" w:bottom="284" w:left="1418" w:header="709" w:footer="709" w:gutter="0"/>
          <w:cols w:num="1" w:sep="0" w:space="708" w:equalWidth="1"/>
          <w:docGrid w:linePitch="360"/>
          <w:titlePg/>
        </w:sectPr>
      </w:pPr>
      <w:r>
        <w:rPr>
          <w:rFonts w:ascii="YS Text" w:hAnsi="YS Text"/>
          <w:color w:val="000000"/>
          <w:sz w:val="28"/>
          <w:szCs w:val="28"/>
        </w:rPr>
      </w:r>
      <w:r/>
    </w:p>
    <w:p>
      <w:pPr>
        <w:ind w:firstLine="851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753600" cy="5695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atsApp Image 2023-05-04 at 09.47.20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753600" cy="569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68.0pt;height:448.5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firstLine="851"/>
        <w:spacing w:line="276" w:lineRule="auto"/>
        <w:shd w:val="clear" w:color="auto" w:fill="ffffff"/>
        <w:tabs>
          <w:tab w:val="left" w:pos="1418" w:leader="none"/>
        </w:tabs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418" w:right="851" w:bottom="1134" w:left="2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panose1 w:val="05040102010807070707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09509043"/>
      <w:docPartObj>
        <w:docPartGallery w:val="Page Numbers (Bottom of Page)"/>
        <w:docPartUnique w:val="true"/>
      </w:docPartObj>
      <w:rPr/>
    </w:sdtPr>
    <w:sdtContent>
      <w:p>
        <w:pPr>
          <w:pStyle w:val="69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6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16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1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803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875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947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019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091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163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235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3763" w:hanging="360"/>
      </w:pPr>
      <w:rPr>
        <w:bCs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  <w:bCs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28" w:hanging="360"/>
      </w:pPr>
      <w:rPr>
        <w:rFonts w:hint="default"/>
        <w:color w:val="13131f"/>
      </w:rPr>
    </w:lvl>
    <w:lvl w:ilvl="1">
      <w:start w:val="1"/>
      <w:numFmt w:val="decimal"/>
      <w:isLgl/>
      <w:suff w:val="tab"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2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3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5475" w:hanging="360"/>
        <w:tabs>
          <w:tab w:val="num" w:pos="5475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6195" w:hanging="360"/>
        <w:tabs>
          <w:tab w:val="num" w:pos="619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  <w:tabs>
          <w:tab w:val="num" w:pos="6915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7635" w:hanging="360"/>
        <w:tabs>
          <w:tab w:val="num" w:pos="763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8355" w:hanging="360"/>
        <w:tabs>
          <w:tab w:val="num" w:pos="83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  <w:tabs>
          <w:tab w:val="num" w:pos="9075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9795" w:hanging="360"/>
        <w:tabs>
          <w:tab w:val="num" w:pos="9795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10515" w:hanging="360"/>
        <w:tabs>
          <w:tab w:val="num" w:pos="10515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71" w:hanging="360"/>
      </w:pPr>
      <w:rPr>
        <w:rFonts w:hint="default" w:ascii="Times New Roman" w:hAnsi="Times New Roman" w:cs="Times New Roman"/>
        <w:color w:val="000000"/>
        <w:sz w:val="34"/>
        <w:szCs w:val="3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4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4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4"/>
    <w:link w:val="690"/>
    <w:uiPriority w:val="99"/>
  </w:style>
  <w:style w:type="character" w:styleId="44">
    <w:name w:val="Footer Char"/>
    <w:basedOn w:val="684"/>
    <w:link w:val="692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2"/>
    <w:uiPriority w:val="99"/>
  </w:style>
  <w:style w:type="table" w:styleId="48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4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4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List Paragraph"/>
    <w:basedOn w:val="683"/>
    <w:uiPriority w:val="34"/>
    <w:qFormat/>
    <w:pPr>
      <w:contextualSpacing/>
      <w:ind w:left="720"/>
    </w:pPr>
  </w:style>
  <w:style w:type="paragraph" w:styleId="688">
    <w:name w:val="Body Text Indent"/>
    <w:basedOn w:val="683"/>
    <w:link w:val="689"/>
    <w:uiPriority w:val="99"/>
    <w:semiHidden/>
    <w:unhideWhenUsed/>
    <w:pPr>
      <w:ind w:left="283"/>
      <w:spacing w:after="120"/>
    </w:pPr>
  </w:style>
  <w:style w:type="character" w:styleId="689" w:customStyle="1">
    <w:name w:val="Основной текст с отступом Знак"/>
    <w:basedOn w:val="684"/>
    <w:link w:val="688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0">
    <w:name w:val="Header"/>
    <w:basedOn w:val="683"/>
    <w:link w:val="6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84"/>
    <w:link w:val="69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2">
    <w:name w:val="Footer"/>
    <w:basedOn w:val="683"/>
    <w:link w:val="6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84"/>
    <w:link w:val="69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4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p7"/>
    <w:basedOn w:val="683"/>
    <w:uiPriority w:val="99"/>
    <w:pPr>
      <w:spacing w:before="100" w:beforeAutospacing="1" w:after="100" w:afterAutospacing="1"/>
    </w:pPr>
  </w:style>
  <w:style w:type="character" w:styleId="696" w:customStyle="1">
    <w:name w:val="Основной текст (4)_"/>
    <w:link w:val="697"/>
    <w:rPr>
      <w:b/>
      <w:bCs/>
      <w:shd w:val="clear" w:color="auto" w:fill="ffffff"/>
    </w:rPr>
  </w:style>
  <w:style w:type="paragraph" w:styleId="697" w:customStyle="1">
    <w:name w:val="Основной текст (4)"/>
    <w:basedOn w:val="683"/>
    <w:link w:val="696"/>
    <w:pPr>
      <w:jc w:val="center"/>
      <w:spacing w:line="283" w:lineRule="exact"/>
      <w:shd w:val="clear" w:color="auto" w:fill="ffffff"/>
      <w:widowControl w:val="off"/>
    </w:pPr>
    <w:rPr>
      <w:rFonts w:asciiTheme="minorHAnsi" w:hAnsiTheme="minorHAnsi" w:eastAsiaTheme="minorHAnsi" w:cstheme="minorBidi"/>
      <w:b/>
      <w:bCs/>
      <w:sz w:val="22"/>
      <w:szCs w:val="22"/>
      <w:lang w:eastAsia="en-US"/>
    </w:rPr>
  </w:style>
  <w:style w:type="character" w:styleId="698">
    <w:name w:val="Hyperlink"/>
    <w:unhideWhenUsed/>
    <w:rPr>
      <w:color w:val="0000ff"/>
      <w:u w:val="single"/>
    </w:rPr>
  </w:style>
  <w:style w:type="paragraph" w:styleId="699">
    <w:name w:val="Body Text"/>
    <w:basedOn w:val="683"/>
    <w:link w:val="700"/>
    <w:uiPriority w:val="99"/>
    <w:unhideWhenUsed/>
    <w:pPr>
      <w:spacing w:after="120"/>
    </w:pPr>
  </w:style>
  <w:style w:type="character" w:styleId="700" w:customStyle="1">
    <w:name w:val="Основной текст Знак"/>
    <w:basedOn w:val="684"/>
    <w:link w:val="69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Основной текст с отступом 21"/>
    <w:basedOn w:val="683"/>
    <w:pPr>
      <w:ind w:left="283"/>
      <w:spacing w:after="120" w:line="480" w:lineRule="auto"/>
    </w:pPr>
    <w:rPr>
      <w:sz w:val="28"/>
      <w:lang w:eastAsia="ar-SA"/>
    </w:rPr>
  </w:style>
  <w:style w:type="table" w:styleId="702">
    <w:name w:val="Table Grid"/>
    <w:basedOn w:val="68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loverun.ru/azot" TargetMode="External"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F16D-86FB-4D25-ABF5-9578A6B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Федерация триатлона Кемеровской области</cp:lastModifiedBy>
  <cp:revision>4</cp:revision>
  <dcterms:created xsi:type="dcterms:W3CDTF">2023-05-17T02:47:00Z</dcterms:created>
  <dcterms:modified xsi:type="dcterms:W3CDTF">2023-05-22T06:30:44Z</dcterms:modified>
</cp:coreProperties>
</file>